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EA61" w14:textId="77777777" w:rsidR="003D3001" w:rsidRDefault="003D3001" w:rsidP="003D3001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82D8680" w14:textId="77777777" w:rsidR="001945DF" w:rsidRPr="001945DF" w:rsidRDefault="001945DF" w:rsidP="001945DF">
      <w:pPr>
        <w:widowControl w:val="0"/>
        <w:tabs>
          <w:tab w:val="center" w:pos="5040"/>
        </w:tabs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  <w:r w:rsidRPr="001945DF">
        <w:rPr>
          <w:rFonts w:ascii="Arial" w:eastAsia="Times New Roman" w:hAnsi="Arial" w:cs="Times New Roman"/>
          <w:b/>
          <w:snapToGrid w:val="0"/>
          <w:szCs w:val="20"/>
        </w:rPr>
        <w:t>SECTION 10 73 43</w:t>
      </w:r>
    </w:p>
    <w:p w14:paraId="258D8856" w14:textId="77777777" w:rsidR="001945DF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  <w:r w:rsidRPr="001945DF">
        <w:rPr>
          <w:rFonts w:ascii="Arial" w:eastAsia="Times New Roman" w:hAnsi="Arial" w:cs="Times New Roman"/>
          <w:b/>
          <w:snapToGrid w:val="0"/>
          <w:szCs w:val="20"/>
        </w:rPr>
        <w:t>BICYCLE SHELTERS</w:t>
      </w:r>
    </w:p>
    <w:p w14:paraId="41B408AF" w14:textId="77777777" w:rsidR="001945DF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</w:p>
    <w:p w14:paraId="32BDF951" w14:textId="77777777" w:rsidR="001945DF" w:rsidRPr="003D3001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szCs w:val="20"/>
        </w:rPr>
      </w:pPr>
    </w:p>
    <w:p w14:paraId="3D1266CD" w14:textId="77777777" w:rsidR="003D3001" w:rsidRPr="003D3001" w:rsidRDefault="003D3001" w:rsidP="003D3001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b/>
          <w:snapToGrid w:val="0"/>
          <w:szCs w:val="20"/>
        </w:rPr>
        <w:t>PART 1</w:t>
      </w:r>
      <w:r w:rsidRPr="003D3001">
        <w:rPr>
          <w:rFonts w:ascii="Arial" w:eastAsia="Times New Roman" w:hAnsi="Arial" w:cs="Times New Roman"/>
          <w:b/>
          <w:snapToGrid w:val="0"/>
          <w:szCs w:val="20"/>
        </w:rPr>
        <w:tab/>
        <w:t>GENERAL</w:t>
      </w:r>
    </w:p>
    <w:p w14:paraId="05FEA02A" w14:textId="77777777" w:rsidR="003D3001" w:rsidRPr="003D3001" w:rsidRDefault="003D3001" w:rsidP="003D3001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4532EF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1.1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SECTION INCLUDES</w:t>
      </w:r>
    </w:p>
    <w:p w14:paraId="563EA7E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14:paraId="3CBC3CC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     Bicycle she</w:t>
      </w:r>
      <w:r w:rsidR="004076DF">
        <w:rPr>
          <w:rFonts w:ascii="Arial" w:eastAsia="Times New Roman" w:hAnsi="Arial" w:cs="Times New Roman"/>
          <w:snapToGrid w:val="0"/>
          <w:szCs w:val="20"/>
        </w:rPr>
        <w:t>lter(s) – Burlington</w:t>
      </w:r>
      <w:r w:rsidR="00FC1312">
        <w:rPr>
          <w:rFonts w:ascii="Arial" w:eastAsia="Times New Roman" w:hAnsi="Arial" w:cs="Times New Roman"/>
          <w:snapToGrid w:val="0"/>
          <w:szCs w:val="20"/>
        </w:rPr>
        <w:t xml:space="preserve"> Model</w:t>
      </w: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</w:t>
      </w:r>
    </w:p>
    <w:p w14:paraId="1C73B14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D649942" w14:textId="35F254C9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</w:t>
      </w:r>
      <w:r w:rsidR="00602F6B">
        <w:rPr>
          <w:rFonts w:ascii="Arial" w:eastAsia="Times New Roman" w:hAnsi="Arial" w:cs="Times New Roman"/>
          <w:b/>
          <w:snapToGrid w:val="0"/>
          <w:szCs w:val="20"/>
        </w:rPr>
        <w:t>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REFERENCES</w:t>
      </w:r>
    </w:p>
    <w:p w14:paraId="37582FC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4D2CAA1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ASTM A 1008/A – Standard Specification for Steel Bars, </w:t>
      </w:r>
      <w:proofErr w:type="gramStart"/>
      <w:r w:rsidRPr="00101335">
        <w:rPr>
          <w:rFonts w:ascii="Arial" w:eastAsia="Times New Roman" w:hAnsi="Arial" w:cs="Times New Roman"/>
          <w:snapToGrid w:val="0"/>
          <w:szCs w:val="20"/>
        </w:rPr>
        <w:t>Carbon</w:t>
      </w:r>
      <w:proofErr w:type="gram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and Alloy, Cold-Finished. </w:t>
      </w:r>
    </w:p>
    <w:p w14:paraId="45874B2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25A82C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ASTM B 209 – Standard Specification for Aluminum and Aluminum-alloy Sheet and Plate.</w:t>
      </w:r>
    </w:p>
    <w:p w14:paraId="155849A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770DCC5A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ASTM B 221 – Standard Specification for Aluminum and Aluminum-alloy Extruded Bars, Rods, Wire, Profiles and Tubes. </w:t>
      </w:r>
    </w:p>
    <w:p w14:paraId="6765863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"/>
        <w:rPr>
          <w:rFonts w:ascii="Arial" w:eastAsia="Times New Roman" w:hAnsi="Arial" w:cs="Times New Roman"/>
          <w:snapToGrid w:val="0"/>
          <w:szCs w:val="20"/>
        </w:rPr>
      </w:pPr>
    </w:p>
    <w:p w14:paraId="3CDBC194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ASCE 7-05 – Minimum Design Loads for Buildings and Other Structures. </w:t>
      </w:r>
    </w:p>
    <w:p w14:paraId="559E286D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F81B963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ICC/ANSI A 117.1 – Accessible and Usable Buildings and Facilities.</w:t>
      </w:r>
    </w:p>
    <w:p w14:paraId="1EB1D200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6D204F8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IBC – International Building Code. </w:t>
      </w:r>
    </w:p>
    <w:p w14:paraId="6215760F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6C5F00BA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Americans with Disabilities Act of 1990 (ADA). As amended by Public Law 101-336 (2009)</w:t>
      </w:r>
    </w:p>
    <w:p w14:paraId="13ABD343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1D47633" w14:textId="77777777"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AISC Publications:</w:t>
      </w:r>
    </w:p>
    <w:p w14:paraId="0EC75999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90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Code of Standard Practice for </w:t>
      </w:r>
      <w:smartTag w:uri="urn:schemas-microsoft-com:office:smarttags" w:element="place">
        <w:smartTag w:uri="urn:schemas-microsoft-com:office:smarttags" w:element="PlaceNam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Steel</w:t>
          </w:r>
        </w:smartTag>
        <w:r w:rsidRPr="00101335">
          <w:rPr>
            <w:rFonts w:ascii="Arial" w:eastAsia="Times New Roman" w:hAnsi="Arial" w:cs="Times New Roman"/>
            <w:snapToGrid w:val="0"/>
            <w:szCs w:val="20"/>
          </w:rPr>
          <w:t xml:space="preserve"> </w:t>
        </w:r>
        <w:smartTag w:uri="urn:schemas-microsoft-com:office:smarttags" w:element="PlaceTyp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Buildings</w:t>
          </w:r>
        </w:smartTag>
      </w:smartTag>
      <w:r w:rsidRPr="00101335">
        <w:rPr>
          <w:rFonts w:ascii="Arial" w:eastAsia="Times New Roman" w:hAnsi="Arial" w:cs="Times New Roman"/>
          <w:snapToGrid w:val="0"/>
          <w:szCs w:val="20"/>
        </w:rPr>
        <w:t xml:space="preserve"> and Bridges.</w:t>
      </w:r>
    </w:p>
    <w:p w14:paraId="10C4F89C" w14:textId="77777777" w:rsidR="00101335" w:rsidRPr="00101335" w:rsidRDefault="008E6C8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0" w:hanging="10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2.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Specification for the Design, Fabrication, and Erection of Structural Steel for </w:t>
      </w:r>
      <w:r>
        <w:rPr>
          <w:rFonts w:ascii="Arial" w:eastAsia="Times New Roman" w:hAnsi="Arial" w:cs="Times New Roman"/>
          <w:snapToGrid w:val="0"/>
          <w:szCs w:val="20"/>
        </w:rPr>
        <w:t>Buildings.</w:t>
      </w:r>
    </w:p>
    <w:p w14:paraId="6F822AB9" w14:textId="77777777" w:rsidR="00101335" w:rsidRPr="00101335" w:rsidRDefault="008E6C8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ab/>
        <w:t xml:space="preserve"> 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3.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Structural Welding Code – Steel &amp; Aluminum. </w:t>
      </w:r>
    </w:p>
    <w:p w14:paraId="6FADE1E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CC168DC" w14:textId="4883255F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</w:t>
      </w:r>
      <w:r w:rsidR="00602F6B">
        <w:rPr>
          <w:rFonts w:ascii="Arial" w:eastAsia="Times New Roman" w:hAnsi="Arial" w:cs="Times New Roman"/>
          <w:b/>
          <w:snapToGrid w:val="0"/>
          <w:szCs w:val="20"/>
        </w:rPr>
        <w:t>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DESIGN REQUIREMENTS</w:t>
      </w:r>
    </w:p>
    <w:p w14:paraId="22E0B47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176F18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Basic Wind Speed: ___ mph. Upgrades available to meet all hurricane zone requirements.</w:t>
      </w:r>
    </w:p>
    <w:p w14:paraId="6B1D5EE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60CF867C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Exposure Category: ___: Upgrades available to meet all exposure categories.</w:t>
      </w:r>
    </w:p>
    <w:p w14:paraId="14671B8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2984477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Basic Snow Load:  ___ psf. Upgrades available to meet all snow load requirements.</w:t>
      </w:r>
    </w:p>
    <w:p w14:paraId="36876013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027D8063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Seismic Design – per local codes. Upgrades available to meet any zone requirement.</w:t>
      </w:r>
    </w:p>
    <w:p w14:paraId="23B31462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2821B2D8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Column to concrete footing / concrete pad connection to be in compliance with OSHA Steel Erection Standard CFR – which requires a minimum of four (4) anchor bolts per column.</w:t>
      </w:r>
    </w:p>
    <w:p w14:paraId="2FD6DEA3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6127E8B5" w14:textId="77777777"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No onsite welding shall be required or permitted.  </w:t>
      </w:r>
    </w:p>
    <w:p w14:paraId="53174B4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FAF0535" w14:textId="56085329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</w:t>
      </w:r>
      <w:r w:rsidR="00602F6B">
        <w:rPr>
          <w:rFonts w:ascii="Arial" w:eastAsia="Times New Roman" w:hAnsi="Arial" w:cs="Times New Roman"/>
          <w:b/>
          <w:snapToGrid w:val="0"/>
          <w:szCs w:val="20"/>
        </w:rPr>
        <w:t>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SUBMITTALS</w:t>
      </w:r>
    </w:p>
    <w:p w14:paraId="3867A11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A9CADB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Product Data:  Submit manufacturer's product data, including materials, components, finish and all accessories and equipment furnished. </w:t>
      </w:r>
    </w:p>
    <w:p w14:paraId="67C18A6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6E705A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Shop Drawings:  Submit manufacturer's shop drawings, including plans, elevations, sections and details, dimensions, anchorage, flashing and seal details if applicable, finish, and options.</w:t>
      </w:r>
    </w:p>
    <w:p w14:paraId="67D0C40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EFC99F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Erection Drawings:  Submit manufacturer’s instructions and drawings, and develop erection procedures to enable field installation and repair. </w:t>
      </w:r>
    </w:p>
    <w:p w14:paraId="4BAB10F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CB5A53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D.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Manufacturer’s Project References:  Submit list of completed projects including project name and location and type of shelters manufactured.</w:t>
      </w:r>
    </w:p>
    <w:p w14:paraId="5F9053F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EF2506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E.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Warranty:  Submit manufacturer's standard warranty.</w:t>
      </w:r>
    </w:p>
    <w:p w14:paraId="710323D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08286DC" w14:textId="609C3A1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</w:t>
      </w:r>
      <w:r w:rsidR="00602F6B">
        <w:rPr>
          <w:rFonts w:ascii="Arial" w:eastAsia="Times New Roman" w:hAnsi="Arial" w:cs="Times New Roman"/>
          <w:b/>
          <w:snapToGrid w:val="0"/>
          <w:szCs w:val="20"/>
        </w:rPr>
        <w:t>5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QUALITY ASSURANCE</w:t>
      </w:r>
    </w:p>
    <w:p w14:paraId="4A7C6FB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2D70931" w14:textId="77777777" w:rsidR="00076D5E" w:rsidRPr="00076D5E" w:rsidRDefault="00101335" w:rsidP="00076D5E">
      <w:pPr>
        <w:pStyle w:val="ListParagraph"/>
        <w:widowControl w:val="0"/>
        <w:numPr>
          <w:ilvl w:val="0"/>
          <w:numId w:val="11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</w:r>
      <w:r w:rsidR="00076D5E" w:rsidRPr="00076D5E">
        <w:rPr>
          <w:rFonts w:ascii="Arial" w:hAnsi="Arial"/>
        </w:rPr>
        <w:t>Manufacturer's Qualifications:</w:t>
      </w:r>
    </w:p>
    <w:p w14:paraId="2E884F61" w14:textId="77777777" w:rsidR="00076D5E" w:rsidRPr="00076D5E" w:rsidRDefault="00076D5E" w:rsidP="00076D5E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E5A0704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eastAsia="Times New Roman" w:hAnsi="Arial" w:cs="Times New Roman"/>
          <w:snapToGrid w:val="0"/>
          <w:szCs w:val="20"/>
        </w:rPr>
        <w:t>Continuously engaged in Steel and Aluminum Shelter manufacturing with a minimum of 10 years successful experience.</w:t>
      </w:r>
    </w:p>
    <w:p w14:paraId="1ECC08EF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hAnsi="Arial"/>
        </w:rPr>
        <w:t>Able to demonstrate successful performance on comparable projects.</w:t>
      </w:r>
    </w:p>
    <w:p w14:paraId="147F828F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hAnsi="Arial"/>
        </w:rPr>
      </w:pPr>
      <w:r w:rsidRPr="00076D5E">
        <w:rPr>
          <w:rFonts w:ascii="Arial" w:hAnsi="Arial"/>
        </w:rPr>
        <w:t>Responsible for all components, including structural design.</w:t>
      </w:r>
    </w:p>
    <w:p w14:paraId="7AC0513B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eastAsia="Times New Roman" w:hAnsi="Arial" w:cs="Times New Roman"/>
          <w:snapToGrid w:val="0"/>
          <w:szCs w:val="20"/>
        </w:rPr>
        <w:t xml:space="preserve">All welding performed by AWS certified welders and inspected by AWS certified inspector. Qualify procedures and personnel according to AWS D1.1/D1.1M, “2020 Structural Welding Code – Steel”. </w:t>
      </w:r>
    </w:p>
    <w:p w14:paraId="3EF947DC" w14:textId="77777777" w:rsidR="00076D5E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hAnsi="Arial" w:cs="Arial"/>
        </w:rPr>
      </w:pPr>
      <w:r w:rsidRPr="00076D5E">
        <w:rPr>
          <w:rFonts w:ascii="Arial" w:hAnsi="Arial"/>
        </w:rPr>
        <w:t>AISC member in good standing (required):</w:t>
      </w:r>
      <w:r w:rsidRPr="00076D5E">
        <w:rPr>
          <w:color w:val="1F497D"/>
        </w:rPr>
        <w:t xml:space="preserve"> </w:t>
      </w:r>
      <w:r w:rsidRPr="00076D5E">
        <w:rPr>
          <w:rFonts w:ascii="Arial" w:hAnsi="Arial" w:cs="Arial"/>
        </w:rPr>
        <w:t>A qualified steel fabricator that participates in the AISC Quality Certification Program and is designated an AISC-Certified Manufacturer, Category BU; Building Fabricator. Manufacturer shall affix their AISC certification number on the cover page of shop drawing set.</w:t>
      </w:r>
    </w:p>
    <w:p w14:paraId="7C468D79" w14:textId="77777777" w:rsidR="00101335" w:rsidRPr="00076D5E" w:rsidRDefault="00076D5E" w:rsidP="00076D5E">
      <w:pPr>
        <w:numPr>
          <w:ilvl w:val="0"/>
          <w:numId w:val="14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rPr>
          <w:rFonts w:ascii="Arial" w:eastAsia="Times New Roman" w:hAnsi="Arial" w:cs="Times New Roman"/>
          <w:snapToGrid w:val="0"/>
          <w:szCs w:val="20"/>
        </w:rPr>
      </w:pPr>
      <w:r w:rsidRPr="00076D5E">
        <w:rPr>
          <w:rFonts w:ascii="Arial" w:eastAsia="Times New Roman" w:hAnsi="Arial" w:cs="Times New Roman"/>
          <w:snapToGrid w:val="0"/>
          <w:szCs w:val="20"/>
        </w:rPr>
        <w:t xml:space="preserve">Comply with applicable provisions of the following specifications and documents:                        1. AISC 303-16.  AISC 341-16 and AISC 341s1. 3. AISC 360-16, AISC 358-16 and AISC 358s1-18. RCSC’s “Specifications for Structural Joints Using High Strength Bolts”.                </w:t>
      </w:r>
    </w:p>
    <w:p w14:paraId="39AE50E5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6F62376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Installer’s Qualifications:</w:t>
      </w:r>
    </w:p>
    <w:p w14:paraId="25F579C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Authorized by manufacturer to install Shelters.</w:t>
      </w:r>
    </w:p>
    <w:p w14:paraId="554DF38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  <w:sectPr w:rsidR="00101335" w:rsidRPr="00101335" w:rsidSect="001013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14:paraId="2A8558C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Trained by manufacturer' standard training methods and policies.</w:t>
      </w:r>
    </w:p>
    <w:p w14:paraId="58AB2A4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982904F" w14:textId="5410E6D5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</w:t>
      </w:r>
      <w:r w:rsidR="00602F6B">
        <w:rPr>
          <w:rFonts w:ascii="Arial" w:eastAsia="Times New Roman" w:hAnsi="Arial" w:cs="Times New Roman"/>
          <w:b/>
          <w:snapToGrid w:val="0"/>
          <w:szCs w:val="20"/>
        </w:rPr>
        <w:t>6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DELIVERY, STORAGE, AND HANDLING</w:t>
      </w:r>
    </w:p>
    <w:p w14:paraId="60E6F35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712969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Delivery:  Deliver materials to site in manufacturer's original, unopened containers and packaging, with labels clearly identifying product name, manufacturer, and location of installation with detailed written instructions for installation. </w:t>
      </w:r>
    </w:p>
    <w:p w14:paraId="3F270E7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862EA9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Storage:  Store materials in a clean, dry area indoors in accordance with manufacturer's instructions.</w:t>
      </w:r>
    </w:p>
    <w:p w14:paraId="65CF346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591ACD3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C. 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Inspect for concealed damage within 48 hours of delivery and compare manufacturer’s bill of lading / packing list and report any missing items to the manufacturer within this time frame.</w:t>
      </w:r>
    </w:p>
    <w:p w14:paraId="74401A8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5A46EC42" w14:textId="37B17A19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</w:t>
      </w:r>
      <w:r w:rsidR="00602F6B">
        <w:rPr>
          <w:rFonts w:ascii="Arial" w:eastAsia="Times New Roman" w:hAnsi="Arial" w:cs="Times New Roman"/>
          <w:b/>
          <w:snapToGrid w:val="0"/>
          <w:szCs w:val="20"/>
        </w:rPr>
        <w:t>7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WARRANTY</w:t>
      </w:r>
    </w:p>
    <w:p w14:paraId="6DE28EC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14:paraId="278CF46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Warranty Period:  One year starting on date of substantial completion.</w:t>
      </w:r>
    </w:p>
    <w:p w14:paraId="6588508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9855D3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PART 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PRODUCTS</w:t>
      </w:r>
    </w:p>
    <w:p w14:paraId="4C553C6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CFC05B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2.1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MANUFACTURER</w:t>
      </w:r>
    </w:p>
    <w:p w14:paraId="6B7397A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4C8D52E8" w14:textId="131BAD19" w:rsidR="00101335" w:rsidRPr="00101335" w:rsidRDefault="00FC1312" w:rsidP="00101335">
      <w:pPr>
        <w:widowControl w:val="0"/>
        <w:numPr>
          <w:ilvl w:val="0"/>
          <w:numId w:val="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“</w:t>
      </w:r>
      <w:r w:rsidR="008A218B">
        <w:rPr>
          <w:rFonts w:ascii="Arial" w:eastAsia="Times New Roman" w:hAnsi="Arial" w:cs="Times New Roman"/>
          <w:snapToGrid w:val="0"/>
          <w:szCs w:val="20"/>
        </w:rPr>
        <w:t>Burlington</w:t>
      </w:r>
      <w:r>
        <w:rPr>
          <w:rFonts w:ascii="Arial" w:eastAsia="Times New Roman" w:hAnsi="Arial" w:cs="Times New Roman"/>
          <w:snapToGrid w:val="0"/>
          <w:szCs w:val="20"/>
        </w:rPr>
        <w:t>” model,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’ by Duo-Gard Industries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br/>
        <w:t xml:space="preserve">    40442 </w:t>
      </w:r>
      <w:proofErr w:type="spellStart"/>
      <w:r w:rsidR="00101335" w:rsidRPr="00101335">
        <w:rPr>
          <w:rFonts w:ascii="Arial" w:eastAsia="Times New Roman" w:hAnsi="Arial" w:cs="Times New Roman"/>
          <w:snapToGrid w:val="0"/>
          <w:szCs w:val="20"/>
        </w:rPr>
        <w:t>Koppernick</w:t>
      </w:r>
      <w:proofErr w:type="spellEnd"/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Road, Canton, Michigan 48187.  Phone (734) 207-9700.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br/>
        <w:t xml:space="preserve">    Fax (734) 207-7995.  Web Site </w:t>
      </w:r>
      <w:hyperlink r:id="rId16" w:history="1">
        <w:r w:rsidR="00101335" w:rsidRPr="00101335">
          <w:rPr>
            <w:rFonts w:ascii="Arial" w:eastAsia="Times New Roman" w:hAnsi="Arial" w:cs="Times New Roman"/>
            <w:snapToGrid w:val="0"/>
            <w:color w:val="0000FF"/>
            <w:szCs w:val="20"/>
            <w:u w:val="single"/>
          </w:rPr>
          <w:t>www.duo-gard.com</w:t>
        </w:r>
      </w:hyperlink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. E-Mail </w:t>
      </w:r>
      <w:hyperlink r:id="rId17" w:history="1">
        <w:r w:rsidR="00101335" w:rsidRPr="00101335">
          <w:rPr>
            <w:rFonts w:ascii="Arial" w:eastAsia="Times New Roman" w:hAnsi="Arial" w:cs="Times New Roman"/>
            <w:snapToGrid w:val="0"/>
            <w:color w:val="0000FF"/>
            <w:szCs w:val="20"/>
            <w:u w:val="single"/>
          </w:rPr>
          <w:t>info@duo-gard.com</w:t>
        </w:r>
      </w:hyperlink>
      <w:r w:rsidR="00101335" w:rsidRPr="00101335">
        <w:rPr>
          <w:rFonts w:ascii="Arial" w:eastAsia="Times New Roman" w:hAnsi="Arial" w:cs="Times New Roman"/>
          <w:snapToGrid w:val="0"/>
          <w:szCs w:val="20"/>
        </w:rPr>
        <w:t>.</w:t>
      </w:r>
    </w:p>
    <w:p w14:paraId="64B2708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C933073" w14:textId="77777777" w:rsidR="00101335" w:rsidRPr="00101335" w:rsidRDefault="00101335" w:rsidP="00101335">
      <w:pPr>
        <w:widowControl w:val="0"/>
        <w:numPr>
          <w:ilvl w:val="0"/>
          <w:numId w:val="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Substitutions must be approved ten (10) days prior to the bid date. Alternate providers must</w:t>
      </w:r>
    </w:p>
    <w:p w14:paraId="25B683F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provide complete product drawings as well as proof of equivalency of the pretreatment and</w:t>
      </w:r>
    </w:p>
    <w:p w14:paraId="65F192E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Tnemec finish system. Powder coating will not be an acceptable alternative for steel shelters but</w:t>
      </w:r>
    </w:p>
    <w:p w14:paraId="7F9E0255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is the standard for aluminum. Please forward complete information, including testing information    to meet ASTM requirements, for the alternate requested finishing procedures.</w:t>
      </w:r>
    </w:p>
    <w:p w14:paraId="6BCC6339" w14:textId="77777777" w:rsidR="006224B9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</w:p>
    <w:p w14:paraId="1B0774B9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6224B9">
        <w:rPr>
          <w:rFonts w:ascii="Arial" w:eastAsia="Times New Roman" w:hAnsi="Arial" w:cs="Times New Roman"/>
          <w:b/>
          <w:snapToGrid w:val="0"/>
          <w:szCs w:val="20"/>
        </w:rPr>
        <w:t xml:space="preserve">2.2 </w:t>
      </w:r>
      <w:r w:rsidRPr="006224B9">
        <w:rPr>
          <w:rFonts w:ascii="Arial" w:eastAsia="Times New Roman" w:hAnsi="Arial" w:cs="Times New Roman"/>
          <w:b/>
          <w:snapToGrid w:val="0"/>
          <w:szCs w:val="20"/>
        </w:rPr>
        <w:tab/>
        <w:t>Glazing</w:t>
      </w:r>
    </w:p>
    <w:p w14:paraId="0815B028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b/>
          <w:snapToGrid w:val="0"/>
          <w:szCs w:val="20"/>
        </w:rPr>
      </w:pPr>
    </w:p>
    <w:p w14:paraId="4313A4EE" w14:textId="7B3EBB3E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6224B9">
        <w:rPr>
          <w:rFonts w:ascii="Arial" w:eastAsia="Times New Roman" w:hAnsi="Arial" w:cs="Times New Roman"/>
          <w:snapToGrid w:val="0"/>
          <w:szCs w:val="20"/>
        </w:rPr>
        <w:t>A.</w:t>
      </w:r>
      <w:r w:rsidRPr="006224B9">
        <w:rPr>
          <w:rFonts w:ascii="Arial" w:eastAsia="Times New Roman" w:hAnsi="Arial" w:cs="Times New Roman"/>
          <w:snapToGrid w:val="0"/>
          <w:szCs w:val="20"/>
        </w:rPr>
        <w:tab/>
        <w:t>Window panels shall be: 1/4” thick tempered safety glass</w:t>
      </w:r>
      <w:r w:rsidR="00455B6B">
        <w:rPr>
          <w:rFonts w:ascii="Arial" w:eastAsia="Times New Roman" w:hAnsi="Arial" w:cs="Times New Roman"/>
          <w:snapToGrid w:val="0"/>
          <w:szCs w:val="20"/>
        </w:rPr>
        <w:t>, 1/8” circular or square perforated metal, ¼” – 3/8</w:t>
      </w:r>
      <w:r w:rsidR="00455B6B" w:rsidRPr="008E7537">
        <w:rPr>
          <w:rFonts w:ascii="Arial" w:eastAsia="Times New Roman" w:hAnsi="Arial" w:cs="Times New Roman"/>
          <w:snapToGrid w:val="0"/>
          <w:szCs w:val="20"/>
        </w:rPr>
        <w:t xml:space="preserve">” </w:t>
      </w:r>
      <w:r w:rsidR="004076DF" w:rsidRPr="008E7537">
        <w:rPr>
          <w:rFonts w:ascii="Arial" w:eastAsia="Times New Roman" w:hAnsi="Arial" w:cs="Times New Roman"/>
          <w:snapToGrid w:val="0"/>
          <w:szCs w:val="20"/>
        </w:rPr>
        <w:t>mar resistant clear acrylic</w:t>
      </w:r>
      <w:r w:rsidR="004076DF">
        <w:rPr>
          <w:rFonts w:ascii="Arial" w:eastAsia="Times New Roman" w:hAnsi="Arial" w:cs="Times New Roman"/>
          <w:snapToGrid w:val="0"/>
          <w:szCs w:val="20"/>
        </w:rPr>
        <w:t xml:space="preserve">, or ¼” – 3/8” </w:t>
      </w:r>
      <w:r w:rsidR="004076DF" w:rsidRPr="008E7537">
        <w:rPr>
          <w:rFonts w:ascii="Arial" w:eastAsia="Times New Roman" w:hAnsi="Arial" w:cs="Times New Roman"/>
          <w:snapToGrid w:val="0"/>
          <w:szCs w:val="20"/>
        </w:rPr>
        <w:t>mar resistant monolithic clear</w:t>
      </w:r>
      <w:r w:rsidR="004076DF">
        <w:rPr>
          <w:rFonts w:ascii="Arial" w:eastAsia="Times New Roman" w:hAnsi="Arial" w:cs="Times New Roman"/>
          <w:snapToGrid w:val="0"/>
          <w:szCs w:val="20"/>
        </w:rPr>
        <w:t xml:space="preserve"> </w:t>
      </w:r>
      <w:r w:rsidR="00455B6B">
        <w:rPr>
          <w:rFonts w:ascii="Arial" w:eastAsia="Times New Roman" w:hAnsi="Arial" w:cs="Times New Roman"/>
          <w:snapToGrid w:val="0"/>
          <w:szCs w:val="20"/>
        </w:rPr>
        <w:t>polycarbonate</w:t>
      </w:r>
      <w:r w:rsidRPr="006224B9">
        <w:rPr>
          <w:rFonts w:ascii="Arial" w:eastAsia="Times New Roman" w:hAnsi="Arial" w:cs="Times New Roman"/>
          <w:snapToGrid w:val="0"/>
          <w:szCs w:val="20"/>
        </w:rPr>
        <w:t xml:space="preserve">.  </w:t>
      </w:r>
      <w:r w:rsidR="00455B6B">
        <w:rPr>
          <w:rFonts w:ascii="Arial" w:eastAsia="Times New Roman" w:hAnsi="Arial" w:cs="Times New Roman"/>
          <w:snapToGrid w:val="0"/>
          <w:szCs w:val="20"/>
        </w:rPr>
        <w:t>Cho</w:t>
      </w:r>
      <w:r w:rsidR="008A218B">
        <w:rPr>
          <w:rFonts w:ascii="Arial" w:eastAsia="Times New Roman" w:hAnsi="Arial" w:cs="Times New Roman"/>
          <w:snapToGrid w:val="0"/>
          <w:szCs w:val="20"/>
        </w:rPr>
        <w:t>ice</w:t>
      </w:r>
      <w:r w:rsidR="00455B6B">
        <w:rPr>
          <w:rFonts w:ascii="Arial" w:eastAsia="Times New Roman" w:hAnsi="Arial" w:cs="Times New Roman"/>
          <w:snapToGrid w:val="0"/>
          <w:szCs w:val="20"/>
        </w:rPr>
        <w:t xml:space="preserve">: ___________________. </w:t>
      </w:r>
      <w:r w:rsidRPr="006224B9">
        <w:rPr>
          <w:rFonts w:ascii="Arial" w:eastAsia="Times New Roman" w:hAnsi="Arial" w:cs="Times New Roman"/>
          <w:snapToGrid w:val="0"/>
          <w:szCs w:val="20"/>
        </w:rPr>
        <w:t xml:space="preserve">Panels shall be gasketed with wrap-around </w:t>
      </w:r>
      <w:proofErr w:type="spellStart"/>
      <w:r w:rsidRPr="006224B9">
        <w:rPr>
          <w:rFonts w:ascii="Arial" w:eastAsia="Times New Roman" w:hAnsi="Arial" w:cs="Times New Roman"/>
          <w:snapToGrid w:val="0"/>
          <w:szCs w:val="20"/>
        </w:rPr>
        <w:t>pvc</w:t>
      </w:r>
      <w:proofErr w:type="spellEnd"/>
      <w:r w:rsidRPr="006224B9">
        <w:rPr>
          <w:rFonts w:ascii="Arial" w:eastAsia="Times New Roman" w:hAnsi="Arial" w:cs="Times New Roman"/>
          <w:snapToGrid w:val="0"/>
          <w:szCs w:val="20"/>
        </w:rPr>
        <w:t xml:space="preserve"> extrusion, and secured to the framing structure with special extrusions to provide a safe weather-protective enclosure.  Window color shall be: clear.  </w:t>
      </w:r>
    </w:p>
    <w:p w14:paraId="63AB135A" w14:textId="77777777" w:rsidR="006224B9" w:rsidRPr="006224B9" w:rsidRDefault="006224B9" w:rsidP="006224B9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35125C2E" w14:textId="1B25C759" w:rsidR="006224B9" w:rsidRDefault="006224B9" w:rsidP="006224B9">
      <w:pPr>
        <w:widowControl w:val="0"/>
        <w:numPr>
          <w:ilvl w:val="0"/>
          <w:numId w:val="17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6224B9">
        <w:rPr>
          <w:rFonts w:ascii="Arial" w:eastAsia="Times New Roman" w:hAnsi="Arial" w:cs="Times New Roman"/>
          <w:snapToGrid w:val="0"/>
          <w:szCs w:val="20"/>
        </w:rPr>
        <w:t>Wall and roof panels shall be sealed as required to provide a water-proof barrier in compliance with Fed. Spec. II-S-001657 using ASTM C-920-79 sealants.</w:t>
      </w:r>
    </w:p>
    <w:p w14:paraId="1C672D8D" w14:textId="4F567299" w:rsidR="006224B9" w:rsidRPr="00101335" w:rsidRDefault="006224B9" w:rsidP="00C30429">
      <w:pPr>
        <w:widowControl w:val="0"/>
        <w:spacing w:after="0" w:line="240" w:lineRule="auto"/>
        <w:ind w:left="180"/>
        <w:rPr>
          <w:rFonts w:ascii="Arial" w:eastAsia="Times New Roman" w:hAnsi="Arial" w:cs="Times New Roman"/>
          <w:snapToGrid w:val="0"/>
          <w:szCs w:val="20"/>
        </w:rPr>
      </w:pPr>
    </w:p>
    <w:p w14:paraId="3D4B2FB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8729A36" w14:textId="77777777" w:rsidR="00101335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b/>
          <w:snapToGrid w:val="0"/>
          <w:szCs w:val="20"/>
        </w:rPr>
        <w:t>2.3</w:t>
      </w:r>
      <w:r w:rsidR="00101335"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Fabricated Aluminum Shelters  </w:t>
      </w:r>
    </w:p>
    <w:p w14:paraId="2F92C07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2BEE6D93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34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Shelters – A pre-engineered and prefabricated framed shelter(s), columns, rafters, purlin structure with roof panels, trim, flashing, fasteners and accessories needed for complete </w:t>
      </w: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>installation.</w:t>
      </w:r>
    </w:p>
    <w:p w14:paraId="74EE59CB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6F7C631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The shelter glazing trim and associated components shall be fabricated using 6063-T5 extruded</w:t>
      </w:r>
    </w:p>
    <w:p w14:paraId="1A7B32F9" w14:textId="77777777" w:rsidR="00101335" w:rsidRPr="00101335" w:rsidRDefault="00101335" w:rsidP="00101335">
      <w:pPr>
        <w:widowControl w:val="0"/>
        <w:tabs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   aluminum members Fed. Spec. QQ-A-200/9C(1).   6061-T6 and 6005-T6 alloy/temper shall be </w:t>
      </w:r>
    </w:p>
    <w:p w14:paraId="035F46F6" w14:textId="77777777" w:rsidR="00101335" w:rsidRPr="00101335" w:rsidRDefault="00101335" w:rsidP="00101335">
      <w:pPr>
        <w:widowControl w:val="0"/>
        <w:tabs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   used where required. Finished to match.</w:t>
      </w:r>
    </w:p>
    <w:p w14:paraId="7932104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bCs/>
          <w:snapToGrid w:val="0"/>
          <w:szCs w:val="20"/>
        </w:rPr>
      </w:pPr>
    </w:p>
    <w:p w14:paraId="10A83803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Fasteners:</w:t>
      </w:r>
    </w:p>
    <w:p w14:paraId="20797D12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Roof framing, accessories, amenities, wall / roof trim:  stainless steel or aluminum.</w:t>
      </w:r>
    </w:p>
    <w:p w14:paraId="6FBFD4EE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Structural/frame connections:  grade 304 or 316 stainless steel.</w:t>
      </w:r>
    </w:p>
    <w:p w14:paraId="2D58B3E9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Anchoring:   grade 304 or 316 stainless steel wedge anchor bolts or adhesive anchors.</w:t>
      </w:r>
    </w:p>
    <w:p w14:paraId="3EFAB874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Fasteners ¼” dia. and smaller:  finished to match at factory (as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req’d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>).</w:t>
      </w:r>
    </w:p>
    <w:p w14:paraId="33830692" w14:textId="77777777"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Fasteners 5/16” dia. and larger:  to remain unfinished in completed product, or painted in field.</w:t>
      </w:r>
    </w:p>
    <w:p w14:paraId="449FCD0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trike/>
          <w:snapToGrid w:val="0"/>
          <w:szCs w:val="20"/>
        </w:rPr>
      </w:pPr>
    </w:p>
    <w:p w14:paraId="41888185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Structural framing:</w:t>
      </w:r>
    </w:p>
    <w:p w14:paraId="2CDDA335" w14:textId="77777777" w:rsidR="002A7356" w:rsidRDefault="004E6A98" w:rsidP="004E6A98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helters shall be 6005-T5 hollow aluminum tubing.</w:t>
      </w:r>
      <w:r w:rsidR="00FC1312">
        <w:rPr>
          <w:rFonts w:ascii="Arial" w:eastAsia="Times New Roman" w:hAnsi="Arial" w:cs="Times New Roman"/>
          <w:snapToGrid w:val="0"/>
          <w:szCs w:val="20"/>
        </w:rPr>
        <w:t xml:space="preserve"> </w:t>
      </w:r>
    </w:p>
    <w:p w14:paraId="4DCB0491" w14:textId="77777777" w:rsidR="00101335" w:rsidRPr="008E7537" w:rsidRDefault="00FC1312" w:rsidP="004E6A98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8E7537">
        <w:rPr>
          <w:rFonts w:ascii="Arial" w:eastAsia="Times New Roman" w:hAnsi="Arial" w:cs="Times New Roman"/>
          <w:snapToGrid w:val="0"/>
          <w:szCs w:val="20"/>
        </w:rPr>
        <w:t>Steel internal structural upgrades to be included when ne</w:t>
      </w:r>
      <w:r w:rsidR="002A7356" w:rsidRPr="008E7537">
        <w:rPr>
          <w:rFonts w:ascii="Arial" w:eastAsia="Times New Roman" w:hAnsi="Arial" w:cs="Times New Roman"/>
          <w:snapToGrid w:val="0"/>
          <w:szCs w:val="20"/>
        </w:rPr>
        <w:t>cessary for geographic loading (see 1.6 Quality Assurance for guidelines).</w:t>
      </w:r>
    </w:p>
    <w:p w14:paraId="007B0021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09C0901D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Roof rafters and purlins:</w:t>
      </w:r>
    </w:p>
    <w:p w14:paraId="3B655CC3" w14:textId="77777777" w:rsidR="00FC1312" w:rsidRPr="00101335" w:rsidRDefault="004E6A98" w:rsidP="00FC1312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Aluminum members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shall be 6005-T5 hollow aluminum tubi</w:t>
      </w:r>
      <w:r>
        <w:rPr>
          <w:rFonts w:ascii="Arial" w:eastAsia="Times New Roman" w:hAnsi="Arial" w:cs="Times New Roman"/>
          <w:snapToGrid w:val="0"/>
          <w:szCs w:val="20"/>
        </w:rPr>
        <w:t>ng.</w:t>
      </w:r>
      <w:r w:rsidR="00FC1312" w:rsidRPr="00FC1312">
        <w:rPr>
          <w:rFonts w:ascii="Arial" w:eastAsia="Times New Roman" w:hAnsi="Arial" w:cs="Times New Roman"/>
          <w:snapToGrid w:val="0"/>
          <w:szCs w:val="20"/>
        </w:rPr>
        <w:t xml:space="preserve"> </w:t>
      </w:r>
    </w:p>
    <w:p w14:paraId="3AA47AF8" w14:textId="77777777" w:rsidR="00101335" w:rsidRPr="00101335" w:rsidRDefault="00FC1312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Steel structural upgrades to be included when necessary for geographic loading.</w:t>
      </w:r>
    </w:p>
    <w:p w14:paraId="530E613F" w14:textId="77777777"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14:paraId="69B58FF7" w14:textId="77777777"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Ground anchor plates:</w:t>
      </w:r>
    </w:p>
    <w:p w14:paraId="7560EE03" w14:textId="77777777" w:rsidR="00101335" w:rsidRDefault="004E6A98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Anchor plates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shall be 6005-T5 or 6061-T6 aluminum.</w:t>
      </w:r>
    </w:p>
    <w:p w14:paraId="2297EFE3" w14:textId="77777777" w:rsidR="00FC1312" w:rsidRPr="008E7537" w:rsidRDefault="00FC1312" w:rsidP="00FC1312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Steel structural upgrades to be included when n</w:t>
      </w:r>
      <w:r w:rsidR="002A7356">
        <w:rPr>
          <w:rFonts w:ascii="Arial" w:eastAsia="Times New Roman" w:hAnsi="Arial" w:cs="Times New Roman"/>
          <w:snapToGrid w:val="0"/>
          <w:szCs w:val="20"/>
        </w:rPr>
        <w:t xml:space="preserve">ecessary for geographic </w:t>
      </w:r>
      <w:r w:rsidR="002A7356" w:rsidRPr="008E7537">
        <w:rPr>
          <w:rFonts w:ascii="Arial" w:eastAsia="Times New Roman" w:hAnsi="Arial" w:cs="Times New Roman"/>
          <w:snapToGrid w:val="0"/>
          <w:szCs w:val="20"/>
        </w:rPr>
        <w:t>loading (see 1.6 Quality Assurance for guidelines).</w:t>
      </w:r>
    </w:p>
    <w:p w14:paraId="39DAA89D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4835E03" w14:textId="77777777" w:rsidR="008E6C85" w:rsidRPr="00F75A7F" w:rsidRDefault="008E6C85" w:rsidP="00F75A7F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Cs w:val="20"/>
        </w:rPr>
      </w:pPr>
      <w:r w:rsidRPr="00F75A7F">
        <w:rPr>
          <w:rFonts w:ascii="Arial" w:eastAsia="Times New Roman" w:hAnsi="Arial" w:cs="Times New Roman"/>
          <w:szCs w:val="20"/>
        </w:rPr>
        <w:t>Roof sheathing/glazing shall be shall be: translucent  polycarbonate</w:t>
      </w:r>
      <w:r w:rsidR="00455B6B" w:rsidRPr="00F75A7F">
        <w:rPr>
          <w:rFonts w:ascii="Arial" w:eastAsia="Times New Roman" w:hAnsi="Arial" w:cs="Times New Roman"/>
          <w:szCs w:val="20"/>
        </w:rPr>
        <w:t>,</w:t>
      </w:r>
      <w:r w:rsidRPr="00F75A7F">
        <w:rPr>
          <w:rFonts w:ascii="Arial" w:eastAsia="Times New Roman" w:hAnsi="Arial" w:cs="Times New Roman"/>
          <w:szCs w:val="20"/>
        </w:rPr>
        <w:t xml:space="preserve"> structured sheet or             </w:t>
      </w:r>
      <w:r w:rsidRPr="00F75A7F">
        <w:rPr>
          <w:rFonts w:ascii="Arial" w:eastAsia="Times New Roman" w:hAnsi="Arial" w:cs="Times New Roman"/>
          <w:szCs w:val="20"/>
        </w:rPr>
        <w:tab/>
        <w:t xml:space="preserve">standing seam metal (choose one). </w:t>
      </w:r>
    </w:p>
    <w:p w14:paraId="0EBA5DCD" w14:textId="77777777" w:rsidR="00F75A7F" w:rsidRPr="00F75A7F" w:rsidRDefault="00F75A7F" w:rsidP="00F75A7F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Roof configuration shall be 0.32” roll-formed aluminum flat pan decking with a white enamel paint finish. Pan shall be captured in an extruded aluminum gutter with an integral 6” high fascia; gutter to include weep holes for drainage at rear of shelter. Downspouts for drainage are available if needed.</w:t>
      </w:r>
    </w:p>
    <w:p w14:paraId="1EAD4A9B" w14:textId="77777777" w:rsidR="008E6C85" w:rsidRPr="00567491" w:rsidRDefault="008E6C85" w:rsidP="008E6C85">
      <w:pPr>
        <w:widowControl w:val="0"/>
        <w:numPr>
          <w:ilvl w:val="0"/>
          <w:numId w:val="1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567491">
        <w:rPr>
          <w:rFonts w:ascii="Arial" w:eastAsia="Times New Roman" w:hAnsi="Arial" w:cs="Times New Roman"/>
          <w:snapToGrid w:val="0"/>
          <w:szCs w:val="20"/>
        </w:rPr>
        <w:t xml:space="preserve">Translucent polycarbonate structured sheet:  8mm </w:t>
      </w:r>
      <w:r w:rsidR="00FC1312">
        <w:rPr>
          <w:rFonts w:ascii="Arial" w:eastAsia="Times New Roman" w:hAnsi="Arial" w:cs="Times New Roman"/>
          <w:snapToGrid w:val="0"/>
          <w:szCs w:val="20"/>
        </w:rPr>
        <w:t xml:space="preserve">or 20mm </w:t>
      </w:r>
      <w:r w:rsidRPr="00567491">
        <w:rPr>
          <w:rFonts w:ascii="Arial" w:eastAsia="Times New Roman" w:hAnsi="Arial" w:cs="Times New Roman"/>
          <w:snapToGrid w:val="0"/>
          <w:szCs w:val="20"/>
        </w:rPr>
        <w:t xml:space="preserve">multi-wall polycarbonate sheet.  Edges and joints to be trimmed with extruded aluminum glazing system, finished to match.  Polycarbonate tint to be:  clear, bronze, opal, other: </w:t>
      </w:r>
      <w:r w:rsidRPr="00567491">
        <w:rPr>
          <w:rFonts w:ascii="Arial" w:eastAsia="Times New Roman" w:hAnsi="Arial" w:cs="Times New Roman"/>
          <w:snapToGrid w:val="0"/>
          <w:szCs w:val="20"/>
          <w:u w:val="single"/>
        </w:rPr>
        <w:t xml:space="preserve">               </w:t>
      </w:r>
      <w:r w:rsidRPr="00567491">
        <w:rPr>
          <w:rFonts w:ascii="Arial" w:eastAsia="Times New Roman" w:hAnsi="Arial" w:cs="Times New Roman"/>
          <w:snapToGrid w:val="0"/>
          <w:szCs w:val="20"/>
        </w:rPr>
        <w:t xml:space="preserve"> (choose).</w:t>
      </w:r>
    </w:p>
    <w:p w14:paraId="7913DA92" w14:textId="77777777" w:rsidR="00101335" w:rsidRPr="00101335" w:rsidRDefault="00101335" w:rsidP="008E6C8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9B5111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H.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Joint Sealant:</w:t>
      </w:r>
    </w:p>
    <w:p w14:paraId="025CA71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Factory-Applied Sealant: 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Gunnable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>, non-hardening, elastomeric sealant.  ASTM C 920, Type S, Class 12, Grade NS.  Fed Spec TT-S-1657, Type 1.n.</w:t>
      </w:r>
    </w:p>
    <w:p w14:paraId="37832F7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Field-Applied Sealant: As approved by the shelter manufacturer. </w:t>
      </w:r>
    </w:p>
    <w:p w14:paraId="3EC0C9B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507480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Field Fasteners:</w:t>
      </w:r>
    </w:p>
    <w:p w14:paraId="0362E02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Comply with shelter manufacturer’s instructions for fastener types, quantities, and usage. </w:t>
      </w: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>Substitutions are not permitted.</w:t>
      </w:r>
    </w:p>
    <w:p w14:paraId="033E0712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</w:p>
    <w:p w14:paraId="7DA1FB4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J.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Shelter fabrication and all components must meet Buy America Requirements. </w:t>
      </w:r>
    </w:p>
    <w:p w14:paraId="4A31C66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2957F09" w14:textId="77777777" w:rsidR="00101335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>
        <w:rPr>
          <w:rFonts w:ascii="Arial" w:eastAsia="Times New Roman" w:hAnsi="Arial" w:cs="Times New Roman"/>
          <w:b/>
          <w:snapToGrid w:val="0"/>
          <w:szCs w:val="20"/>
        </w:rPr>
        <w:t>2.4</w:t>
      </w:r>
      <w:r w:rsidR="00101335"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Accessories </w:t>
      </w:r>
    </w:p>
    <w:p w14:paraId="6C3774C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2686ECF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</w:r>
      <w:r w:rsidRPr="00101335">
        <w:rPr>
          <w:rFonts w:ascii="Arial" w:eastAsia="Times New Roman" w:hAnsi="Arial" w:cs="Times New Roman"/>
          <w:snapToGrid w:val="0"/>
          <w:sz w:val="20"/>
          <w:szCs w:val="20"/>
        </w:rPr>
        <w:t>A</w:t>
      </w:r>
      <w:r w:rsidRPr="00101335">
        <w:rPr>
          <w:rFonts w:ascii="Arial" w:eastAsia="Times New Roman" w:hAnsi="Arial" w:cs="Times New Roman"/>
          <w:snapToGrid w:val="0"/>
          <w:szCs w:val="20"/>
        </w:rPr>
        <w:t xml:space="preserve">.     LED Solar Lighting, or grid tied LED lighting, are available as a standard offering. Other types of </w:t>
      </w:r>
    </w:p>
    <w:p w14:paraId="213D0237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 w:val="20"/>
          <w:szCs w:val="20"/>
        </w:rPr>
        <w:tab/>
        <w:t xml:space="preserve">         </w:t>
      </w:r>
      <w:r w:rsidRPr="00101335">
        <w:rPr>
          <w:rFonts w:ascii="Arial" w:eastAsia="Times New Roman" w:hAnsi="Arial" w:cs="Times New Roman"/>
          <w:snapToGrid w:val="0"/>
          <w:szCs w:val="20"/>
        </w:rPr>
        <w:t>light fixtures are available. Please contact the manufacturer for additional information.</w:t>
      </w:r>
    </w:p>
    <w:p w14:paraId="3C8ACCF3" w14:textId="77777777" w:rsidR="00455B6B" w:rsidRDefault="00455B6B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14:paraId="33E55F5E" w14:textId="77777777" w:rsidR="00813E1E" w:rsidRPr="00813E1E" w:rsidRDefault="00813E1E" w:rsidP="00813E1E">
      <w:pPr>
        <w:pStyle w:val="ListParagraph"/>
        <w:widowControl w:val="0"/>
        <w:numPr>
          <w:ilvl w:val="0"/>
          <w:numId w:val="1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</w:t>
      </w:r>
      <w:r w:rsidR="00455B6B" w:rsidRPr="00813E1E">
        <w:rPr>
          <w:rFonts w:ascii="Arial" w:eastAsia="Times New Roman" w:hAnsi="Arial" w:cs="Times New Roman"/>
          <w:snapToGrid w:val="0"/>
          <w:szCs w:val="20"/>
        </w:rPr>
        <w:t>Locking storefront door</w:t>
      </w:r>
      <w:r w:rsidRPr="00813E1E">
        <w:rPr>
          <w:rFonts w:ascii="Arial" w:eastAsia="Times New Roman" w:hAnsi="Arial" w:cs="Times New Roman"/>
          <w:snapToGrid w:val="0"/>
          <w:szCs w:val="20"/>
        </w:rPr>
        <w:t>. Key locking or interior magnetic strike option for electronic access.</w:t>
      </w:r>
    </w:p>
    <w:p w14:paraId="018871DE" w14:textId="77777777" w:rsidR="00813E1E" w:rsidRPr="00813E1E" w:rsidRDefault="00813E1E" w:rsidP="00813E1E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6A850785" w14:textId="77777777" w:rsidR="00101335" w:rsidRPr="00101335" w:rsidRDefault="006224B9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>
        <w:rPr>
          <w:rFonts w:ascii="Arial" w:eastAsia="Times New Roman" w:hAnsi="Arial" w:cs="Times New Roman"/>
          <w:b/>
          <w:snapToGrid w:val="0"/>
          <w:szCs w:val="20"/>
        </w:rPr>
        <w:t>2.5</w:t>
      </w:r>
      <w:r w:rsidR="00101335"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COLOR AND FINISH </w:t>
      </w:r>
    </w:p>
    <w:p w14:paraId="0C7E6A2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14:paraId="68BB7AF6" w14:textId="77777777" w:rsidR="00101335" w:rsidRPr="00101335" w:rsidRDefault="00101335" w:rsidP="00101335">
      <w:pPr>
        <w:widowControl w:val="0"/>
        <w:numPr>
          <w:ilvl w:val="0"/>
          <w:numId w:val="5"/>
        </w:numPr>
        <w:spacing w:after="0" w:line="240" w:lineRule="auto"/>
        <w:ind w:left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Aluminum framework: </w:t>
      </w:r>
    </w:p>
    <w:p w14:paraId="7B6927EC" w14:textId="77777777" w:rsidR="00F75A7F" w:rsidRPr="00F75A7F" w:rsidRDefault="00F75A7F" w:rsidP="00F75A7F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C2D92E8" w14:textId="77777777" w:rsidR="00101335" w:rsidRDefault="00101335" w:rsidP="00101335">
      <w:pPr>
        <w:widowControl w:val="0"/>
        <w:numPr>
          <w:ilvl w:val="1"/>
          <w:numId w:val="5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Class I anodized according to the Aluminum Association. Color:___________.</w:t>
      </w:r>
    </w:p>
    <w:p w14:paraId="4B697FA9" w14:textId="77777777" w:rsidR="00F75A7F" w:rsidRPr="00F75A7F" w:rsidRDefault="00F75A7F" w:rsidP="00F75A7F">
      <w:pPr>
        <w:pStyle w:val="ListParagraph"/>
        <w:widowControl w:val="0"/>
        <w:numPr>
          <w:ilvl w:val="1"/>
          <w:numId w:val="5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FC1312">
        <w:rPr>
          <w:rFonts w:ascii="Arial" w:eastAsia="Times New Roman" w:hAnsi="Arial" w:cs="Times New Roman"/>
          <w:snapToGrid w:val="0"/>
          <w:szCs w:val="20"/>
        </w:rPr>
        <w:t>Powder coat painted to AAMA 2604.  Color:___________</w:t>
      </w:r>
    </w:p>
    <w:p w14:paraId="295344C5" w14:textId="77777777" w:rsidR="00FC1312" w:rsidRPr="00FC1312" w:rsidRDefault="00FC1312" w:rsidP="00FC1312">
      <w:pPr>
        <w:pStyle w:val="ListParagraph"/>
        <w:widowControl w:val="0"/>
        <w:numPr>
          <w:ilvl w:val="1"/>
          <w:numId w:val="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FC1312">
        <w:rPr>
          <w:rFonts w:ascii="Arial" w:eastAsia="Times New Roman" w:hAnsi="Arial" w:cs="Times New Roman"/>
          <w:snapToGrid w:val="0"/>
          <w:szCs w:val="20"/>
        </w:rPr>
        <w:t>Duo-Gard long-wear</w:t>
      </w:r>
      <w:r>
        <w:rPr>
          <w:rFonts w:ascii="Arial" w:eastAsia="Times New Roman" w:hAnsi="Arial" w:cs="Times New Roman"/>
          <w:snapToGrid w:val="0"/>
          <w:szCs w:val="20"/>
        </w:rPr>
        <w:t xml:space="preserve"> Tnemec</w:t>
      </w:r>
      <w:r w:rsidRPr="00FC1312">
        <w:rPr>
          <w:rFonts w:ascii="Arial" w:eastAsia="Times New Roman" w:hAnsi="Arial" w:cs="Times New Roman"/>
          <w:snapToGrid w:val="0"/>
          <w:szCs w:val="20"/>
        </w:rPr>
        <w:t xml:space="preserve"> paint process:</w:t>
      </w:r>
      <w:r w:rsidR="00F75A7F">
        <w:rPr>
          <w:rFonts w:ascii="Arial" w:eastAsia="Times New Roman" w:hAnsi="Arial" w:cs="Times New Roman"/>
          <w:snapToGrid w:val="0"/>
          <w:szCs w:val="20"/>
        </w:rPr>
        <w:t xml:space="preserve"> </w:t>
      </w:r>
    </w:p>
    <w:p w14:paraId="7A821341" w14:textId="77777777" w:rsidR="00FC1312" w:rsidRPr="00FC1312" w:rsidRDefault="00FC1312" w:rsidP="00FC1312">
      <w:pPr>
        <w:pStyle w:val="ListParagraph"/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FC1312">
        <w:rPr>
          <w:rFonts w:ascii="Arial" w:eastAsia="Times New Roman" w:hAnsi="Arial" w:cs="Times New Roman"/>
          <w:snapToGrid w:val="0"/>
          <w:szCs w:val="20"/>
        </w:rPr>
        <w:t>Media Blast Prep to SSPC-SP10/NACE #2 Near White Blast Cleaned Steel.</w:t>
      </w:r>
    </w:p>
    <w:p w14:paraId="6B298EB6" w14:textId="77777777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snapToGrid w:val="0"/>
          <w:szCs w:val="20"/>
        </w:rPr>
        <w:t xml:space="preserve">Tnemec </w:t>
      </w:r>
      <w:proofErr w:type="spellStart"/>
      <w:r w:rsidRPr="003D3001">
        <w:rPr>
          <w:rFonts w:ascii="Arial" w:eastAsia="Times New Roman" w:hAnsi="Arial" w:cs="Times New Roman"/>
          <w:snapToGrid w:val="0"/>
          <w:szCs w:val="20"/>
        </w:rPr>
        <w:t>Tneme</w:t>
      </w:r>
      <w:proofErr w:type="spellEnd"/>
      <w:r w:rsidRPr="003D3001">
        <w:rPr>
          <w:rFonts w:ascii="Arial" w:eastAsia="Times New Roman" w:hAnsi="Arial" w:cs="Times New Roman"/>
          <w:snapToGrid w:val="0"/>
          <w:szCs w:val="20"/>
        </w:rPr>
        <w:t>-Zinc 90-97 primer; to meet ASTM D 1014 (Type II) Exterior</w:t>
      </w:r>
    </w:p>
    <w:p w14:paraId="3454BDC0" w14:textId="77777777" w:rsidR="00FC1312" w:rsidRPr="003D3001" w:rsidRDefault="00FC1312" w:rsidP="00FC1312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9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</w:t>
      </w:r>
      <w:r w:rsidRPr="003D3001">
        <w:rPr>
          <w:rFonts w:ascii="Arial" w:eastAsia="Times New Roman" w:hAnsi="Arial" w:cs="Times New Roman"/>
          <w:snapToGrid w:val="0"/>
          <w:szCs w:val="20"/>
        </w:rPr>
        <w:t>Exposure and ASTA D 4541 (type II) Adhesion.</w:t>
      </w:r>
    </w:p>
    <w:p w14:paraId="32003C4D" w14:textId="77777777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Tnemec F.C. </w:t>
      </w:r>
      <w:proofErr w:type="spellStart"/>
      <w:r w:rsidRPr="003D3001">
        <w:rPr>
          <w:rFonts w:ascii="Arial" w:eastAsia="Times New Roman" w:hAnsi="Arial" w:cs="Times New Roman"/>
          <w:snapToGrid w:val="0"/>
          <w:szCs w:val="20"/>
        </w:rPr>
        <w:t>Typoxy</w:t>
      </w:r>
      <w:proofErr w:type="spellEnd"/>
      <w:r w:rsidRPr="003D3001">
        <w:rPr>
          <w:rFonts w:ascii="Arial" w:eastAsia="Times New Roman" w:hAnsi="Arial" w:cs="Times New Roman"/>
          <w:snapToGrid w:val="0"/>
          <w:szCs w:val="20"/>
        </w:rPr>
        <w:t xml:space="preserve"> Series 27 intermediate coat. To meet ASTM D 4060,</w:t>
      </w:r>
    </w:p>
    <w:p w14:paraId="4E162FBC" w14:textId="77777777" w:rsidR="00FC1312" w:rsidRPr="003D3001" w:rsidRDefault="00FC1312" w:rsidP="00FC1312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9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ASTM D 3359, ASTA D 4585 and ASTM D 1653.       </w:t>
      </w:r>
    </w:p>
    <w:p w14:paraId="4432305D" w14:textId="22FFF08D" w:rsidR="00FC1312" w:rsidRPr="003D3001" w:rsidRDefault="00FC1312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snapToGrid w:val="0"/>
          <w:szCs w:val="20"/>
        </w:rPr>
        <w:t>Tnemec series 107</w:t>
      </w:r>
      <w:r w:rsidR="00796404">
        <w:rPr>
          <w:rFonts w:ascii="Arial" w:eastAsia="Times New Roman" w:hAnsi="Arial" w:cs="Times New Roman"/>
          <w:snapToGrid w:val="0"/>
          <w:szCs w:val="20"/>
        </w:rPr>
        <w:t>9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 Endura-Shield II topcoat; To meet requirements of ASTM</w:t>
      </w:r>
    </w:p>
    <w:p w14:paraId="54763D4B" w14:textId="77777777" w:rsidR="00FC1312" w:rsidRPr="003D3001" w:rsidRDefault="00FC1312" w:rsidP="00FC1312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      </w:t>
      </w:r>
      <w:r w:rsidRPr="003D3001">
        <w:rPr>
          <w:rFonts w:ascii="Arial" w:eastAsia="Times New Roman" w:hAnsi="Arial" w:cs="Times New Roman"/>
          <w:snapToGrid w:val="0"/>
          <w:szCs w:val="20"/>
        </w:rPr>
        <w:t xml:space="preserve">D4060, ASTM D 3359, ASTM D 4141, ASTM D 522 and ASTM D4585.           </w:t>
      </w:r>
    </w:p>
    <w:p w14:paraId="571A5A75" w14:textId="36DD1441" w:rsidR="00FC1312" w:rsidRPr="003D3001" w:rsidRDefault="00796404" w:rsidP="00FC1312">
      <w:pPr>
        <w:widowControl w:val="0"/>
        <w:numPr>
          <w:ilvl w:val="2"/>
          <w:numId w:val="7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Tnemec framing</w:t>
      </w:r>
      <w:r w:rsidR="00FC1312" w:rsidRPr="003D3001">
        <w:rPr>
          <w:rFonts w:ascii="Arial" w:eastAsia="Times New Roman" w:hAnsi="Arial" w:cs="Times New Roman"/>
          <w:snapToGrid w:val="0"/>
          <w:szCs w:val="20"/>
        </w:rPr>
        <w:t xml:space="preserve"> Color:</w:t>
      </w:r>
      <w:r w:rsidR="00FC1312" w:rsidRPr="003D3001">
        <w:rPr>
          <w:rFonts w:ascii="Arial" w:eastAsia="Times New Roman" w:hAnsi="Arial" w:cs="Times New Roman"/>
          <w:snapToGrid w:val="0"/>
          <w:szCs w:val="20"/>
          <w:u w:val="single"/>
        </w:rPr>
        <w:t xml:space="preserve">                      </w:t>
      </w:r>
      <w:r w:rsidR="00FC1312" w:rsidRPr="003D3001">
        <w:rPr>
          <w:rFonts w:ascii="Arial" w:eastAsia="Times New Roman" w:hAnsi="Arial" w:cs="Times New Roman"/>
          <w:snapToGrid w:val="0"/>
          <w:szCs w:val="20"/>
        </w:rPr>
        <w:t>.</w:t>
      </w:r>
    </w:p>
    <w:p w14:paraId="290D3025" w14:textId="77777777" w:rsidR="00FC1312" w:rsidRPr="00101335" w:rsidRDefault="00FC1312" w:rsidP="00FC1312">
      <w:pPr>
        <w:widowControl w:val="0"/>
        <w:spacing w:after="0" w:line="240" w:lineRule="auto"/>
        <w:ind w:left="1260"/>
        <w:rPr>
          <w:rFonts w:ascii="Arial" w:eastAsia="Times New Roman" w:hAnsi="Arial" w:cs="Times New Roman"/>
          <w:snapToGrid w:val="0"/>
          <w:szCs w:val="20"/>
        </w:rPr>
      </w:pPr>
    </w:p>
    <w:p w14:paraId="79FCB5A8" w14:textId="77777777" w:rsidR="00101335" w:rsidRPr="00101335" w:rsidRDefault="00101335" w:rsidP="00101335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 </w:t>
      </w:r>
    </w:p>
    <w:p w14:paraId="6ED1F36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  <w:sectPr w:rsidR="00101335" w:rsidRPr="00101335">
          <w:endnotePr>
            <w:numFmt w:val="decimal"/>
          </w:endnotePr>
          <w:type w:val="continuous"/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14:paraId="07739C8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PART 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EXECUTION </w:t>
      </w:r>
    </w:p>
    <w:p w14:paraId="79497083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14:paraId="116E40A3" w14:textId="77777777" w:rsidR="00101335" w:rsidRPr="00101335" w:rsidRDefault="00101335" w:rsidP="00101335">
      <w:pPr>
        <w:widowControl w:val="0"/>
        <w:numPr>
          <w:ilvl w:val="1"/>
          <w:numId w:val="9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 xml:space="preserve">EXAMINATION </w:t>
      </w:r>
    </w:p>
    <w:p w14:paraId="4DB2682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5053AB0A" w14:textId="77777777" w:rsidR="00101335" w:rsidRPr="00101335" w:rsidRDefault="00101335" w:rsidP="00101335">
      <w:pPr>
        <w:widowControl w:val="0"/>
        <w:tabs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Use forklifts with fork extensions, where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req’d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.  Handle all materials carefully to avoid scratching the finish. Note any visible damage on bill of lading. Concealed damage shall be reported to the manufacturer within 48 hours of delivery. </w:t>
      </w:r>
    </w:p>
    <w:p w14:paraId="34D581EA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</w:p>
    <w:p w14:paraId="7DE5BB55" w14:textId="77777777" w:rsidR="00101335" w:rsidRPr="00101335" w:rsidRDefault="00101335" w:rsidP="00FC1312">
      <w:pPr>
        <w:widowControl w:val="0"/>
        <w:numPr>
          <w:ilvl w:val="0"/>
          <w:numId w:val="5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Examine areas to install shelters. Notify Architect of conditions that would adversely affect        </w:t>
      </w:r>
    </w:p>
    <w:p w14:paraId="7150971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installation. Do not proceed with installation until unsatisfactory conditions are corrected.</w:t>
      </w:r>
    </w:p>
    <w:p w14:paraId="3BC19796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CE138ED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PREPARATION</w:t>
      </w:r>
    </w:p>
    <w:p w14:paraId="375190FF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14:paraId="4F34699E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Ensure location to receive shelter is clean, flat, level, plumb, square, accurately aligned, and correctly located.</w:t>
      </w:r>
    </w:p>
    <w:p w14:paraId="28C4AA37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BC2D554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 xml:space="preserve">3.3 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INSTALLATION </w:t>
      </w:r>
    </w:p>
    <w:p w14:paraId="1C7EA6B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41CECB51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The manufacturer shall provide installation instructions complete with diagrams.  Installation shall be performed by the manufacturer or his representative (option).  The manufacturer shall guarantee the installation for a period of one (1) year, when performed by the manufacturer, from the date of acceptance.  </w:t>
      </w:r>
    </w:p>
    <w:p w14:paraId="355AC08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75992700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CLEANING </w:t>
      </w:r>
    </w:p>
    <w:p w14:paraId="0F7A260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5C11E4A2" w14:textId="77777777" w:rsidR="00101335" w:rsidRPr="00101335" w:rsidRDefault="00101335" w:rsidP="00101335">
      <w:pPr>
        <w:widowControl w:val="0"/>
        <w:numPr>
          <w:ilvl w:val="0"/>
          <w:numId w:val="4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Clean shelters in accordance with manufacturer’s instructions.   </w:t>
      </w:r>
    </w:p>
    <w:p w14:paraId="357D11FD" w14:textId="77777777"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1A27E969" w14:textId="77777777" w:rsidR="00101335" w:rsidRPr="00101335" w:rsidRDefault="00101335" w:rsidP="00101335">
      <w:pPr>
        <w:widowControl w:val="0"/>
        <w:numPr>
          <w:ilvl w:val="0"/>
          <w:numId w:val="4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Do not use harsh cleaning materials or methods that would damage the metal finish or glazing. </w:t>
      </w:r>
    </w:p>
    <w:p w14:paraId="08321419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14:paraId="0439CA58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3.5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PROTECTION</w:t>
      </w:r>
    </w:p>
    <w:p w14:paraId="38143B7B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14:paraId="7B3AA948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Protect installed shelters fro</w:t>
      </w:r>
      <w:r>
        <w:rPr>
          <w:rFonts w:ascii="Arial" w:eastAsia="Times New Roman" w:hAnsi="Arial" w:cs="Times New Roman"/>
          <w:snapToGrid w:val="0"/>
          <w:szCs w:val="20"/>
        </w:rPr>
        <w:t xml:space="preserve">m damage during construction. </w:t>
      </w:r>
    </w:p>
    <w:p w14:paraId="147D39ED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2323FBDC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3681FAB1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337B34FD" w14:textId="77777777"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14:paraId="18AC9BD7" w14:textId="77777777" w:rsidR="00101335" w:rsidRDefault="00101335" w:rsidP="00101335">
      <w:pPr>
        <w:jc w:val="center"/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END</w:t>
      </w:r>
      <w:r>
        <w:rPr>
          <w:rFonts w:ascii="Arial" w:eastAsia="Times New Roman" w:hAnsi="Arial" w:cs="Times New Roman"/>
          <w:b/>
          <w:snapToGrid w:val="0"/>
          <w:szCs w:val="20"/>
        </w:rPr>
        <w:t xml:space="preserve"> OF SECTION</w:t>
      </w:r>
    </w:p>
    <w:p w14:paraId="30E336FC" w14:textId="77777777"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  <w:sectPr w:rsidR="00101335" w:rsidRPr="00101335">
          <w:endnotePr>
            <w:numFmt w:val="decimal"/>
          </w:endnotePr>
          <w:type w:val="continuous"/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14:paraId="17C13E03" w14:textId="77777777" w:rsidR="00875E21" w:rsidRDefault="00875E21" w:rsidP="00101335"/>
    <w:sectPr w:rsidR="00875E21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A2A0" w14:textId="77777777" w:rsidR="000557B7" w:rsidRDefault="000557B7" w:rsidP="003D3001">
      <w:pPr>
        <w:spacing w:after="0" w:line="240" w:lineRule="auto"/>
      </w:pPr>
      <w:r>
        <w:separator/>
      </w:r>
    </w:p>
  </w:endnote>
  <w:endnote w:type="continuationSeparator" w:id="0">
    <w:p w14:paraId="46019DD9" w14:textId="77777777" w:rsidR="000557B7" w:rsidRDefault="000557B7" w:rsidP="003D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8A7D" w14:textId="77777777" w:rsidR="00D95398" w:rsidRDefault="00D953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538F" w14:textId="77777777" w:rsidR="00101335" w:rsidRDefault="00101335">
    <w:pPr>
      <w:spacing w:line="240" w:lineRule="exact"/>
    </w:pPr>
  </w:p>
  <w:p w14:paraId="65258ACF" w14:textId="042A18B2" w:rsidR="00101335" w:rsidRDefault="00101335">
    <w:pPr>
      <w:tabs>
        <w:tab w:val="center" w:pos="5040"/>
      </w:tabs>
      <w:rPr>
        <w:rFonts w:ascii="Arial" w:hAnsi="Arial"/>
      </w:rPr>
    </w:pPr>
    <w:r>
      <w:rPr>
        <w:rFonts w:ascii="Arial" w:hAnsi="Arial"/>
      </w:rPr>
      <w:t xml:space="preserve">Shelters 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DATE \@ "M/d/yy" </w:instrText>
    </w:r>
    <w:r>
      <w:rPr>
        <w:rFonts w:ascii="Arial" w:hAnsi="Arial"/>
      </w:rPr>
      <w:fldChar w:fldCharType="separate"/>
    </w:r>
    <w:r w:rsidR="00D95398">
      <w:rPr>
        <w:rFonts w:ascii="Arial" w:hAnsi="Arial"/>
        <w:noProof/>
      </w:rPr>
      <w:t>2/16/23</w:t>
    </w:r>
    <w:r>
      <w:rPr>
        <w:rFonts w:ascii="Arial" w:hAnsi="Arial"/>
      </w:rPr>
      <w:fldChar w:fldCharType="end"/>
    </w:r>
    <w:r>
      <w:tab/>
    </w:r>
    <w:r>
      <w:rPr>
        <w:rFonts w:ascii="Arial" w:hAnsi="Arial"/>
      </w:rPr>
      <w:t>10 73 43</w:t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 w:rsidRPr="00F653A3">
      <w:rPr>
        <w:rFonts w:ascii="Arial" w:hAnsi="Arial"/>
      </w:rPr>
      <w:t xml:space="preserve">Page </w:t>
    </w:r>
    <w:r w:rsidRPr="00F653A3">
      <w:rPr>
        <w:rFonts w:ascii="Arial" w:hAnsi="Arial"/>
      </w:rPr>
      <w:fldChar w:fldCharType="begin"/>
    </w:r>
    <w:r w:rsidRPr="00F653A3">
      <w:rPr>
        <w:rFonts w:ascii="Arial" w:hAnsi="Arial"/>
      </w:rPr>
      <w:instrText xml:space="preserve"> PAGE </w:instrText>
    </w:r>
    <w:r w:rsidRPr="00F653A3">
      <w:rPr>
        <w:rFonts w:ascii="Arial" w:hAnsi="Arial"/>
      </w:rPr>
      <w:fldChar w:fldCharType="separate"/>
    </w:r>
    <w:r w:rsidR="008E7537">
      <w:rPr>
        <w:rFonts w:ascii="Arial" w:hAnsi="Arial"/>
        <w:noProof/>
      </w:rPr>
      <w:t>1</w:t>
    </w:r>
    <w:r w:rsidRPr="00F653A3">
      <w:rPr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F944" w14:textId="77777777" w:rsidR="00D95398" w:rsidRDefault="00D9539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03F1" w14:textId="77777777" w:rsidR="003D3001" w:rsidRDefault="003D3001" w:rsidP="003D3001">
    <w:pPr>
      <w:widowControl w:val="0"/>
      <w:tabs>
        <w:tab w:val="center" w:pos="5040"/>
      </w:tabs>
      <w:spacing w:after="0" w:line="240" w:lineRule="auto"/>
    </w:pPr>
  </w:p>
  <w:p w14:paraId="21BA1297" w14:textId="71FEA78C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snapToGrid w:val="0"/>
        <w:szCs w:val="20"/>
      </w:rPr>
      <w:t xml:space="preserve">Shelters  </w:t>
    </w:r>
    <w:r w:rsidRPr="003D3001">
      <w:rPr>
        <w:rFonts w:ascii="Arial" w:eastAsia="Times New Roman" w:hAnsi="Arial" w:cs="Times New Roman"/>
        <w:snapToGrid w:val="0"/>
        <w:szCs w:val="20"/>
      </w:rPr>
      <w:fldChar w:fldCharType="begin"/>
    </w:r>
    <w:r w:rsidRPr="003D3001">
      <w:rPr>
        <w:rFonts w:ascii="Arial" w:eastAsia="Times New Roman" w:hAnsi="Arial" w:cs="Times New Roman"/>
        <w:snapToGrid w:val="0"/>
        <w:szCs w:val="20"/>
      </w:rPr>
      <w:instrText xml:space="preserve"> DATE \@ "M/d/yy" </w:instrText>
    </w:r>
    <w:r w:rsidRPr="003D3001">
      <w:rPr>
        <w:rFonts w:ascii="Arial" w:eastAsia="Times New Roman" w:hAnsi="Arial" w:cs="Times New Roman"/>
        <w:snapToGrid w:val="0"/>
        <w:szCs w:val="20"/>
      </w:rPr>
      <w:fldChar w:fldCharType="separate"/>
    </w:r>
    <w:r w:rsidR="00D95398">
      <w:rPr>
        <w:rFonts w:ascii="Arial" w:eastAsia="Times New Roman" w:hAnsi="Arial" w:cs="Times New Roman"/>
        <w:noProof/>
        <w:snapToGrid w:val="0"/>
        <w:szCs w:val="20"/>
      </w:rPr>
      <w:t>2/16/23</w:t>
    </w:r>
    <w:r w:rsidRPr="003D3001">
      <w:rPr>
        <w:rFonts w:ascii="Arial" w:eastAsia="Times New Roman" w:hAnsi="Arial" w:cs="Times New Roman"/>
        <w:snapToGrid w:val="0"/>
        <w:szCs w:val="20"/>
      </w:rPr>
      <w:fldChar w:fldCharType="end"/>
    </w:r>
    <w:r w:rsidRPr="003D3001">
      <w:rPr>
        <w:rFonts w:ascii="Courier" w:eastAsia="Times New Roman" w:hAnsi="Courier" w:cs="Times New Roman"/>
        <w:snapToGrid w:val="0"/>
        <w:sz w:val="24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>10 73 43</w:t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 w:rsidRPr="003D3001">
      <w:rPr>
        <w:rFonts w:ascii="Arial" w:eastAsia="Times New Roman" w:hAnsi="Arial" w:cs="Times New Roman"/>
        <w:snapToGrid w:val="0"/>
        <w:szCs w:val="20"/>
      </w:rPr>
      <w:t xml:space="preserve">Page </w:t>
    </w:r>
    <w:r w:rsidRPr="003D3001">
      <w:rPr>
        <w:rFonts w:ascii="Arial" w:eastAsia="Times New Roman" w:hAnsi="Arial" w:cs="Times New Roman"/>
        <w:snapToGrid w:val="0"/>
        <w:szCs w:val="20"/>
      </w:rPr>
      <w:fldChar w:fldCharType="begin"/>
    </w:r>
    <w:r w:rsidRPr="003D3001">
      <w:rPr>
        <w:rFonts w:ascii="Arial" w:eastAsia="Times New Roman" w:hAnsi="Arial" w:cs="Times New Roman"/>
        <w:snapToGrid w:val="0"/>
        <w:szCs w:val="20"/>
      </w:rPr>
      <w:instrText xml:space="preserve"> PAGE </w:instrText>
    </w:r>
    <w:r w:rsidRPr="003D3001">
      <w:rPr>
        <w:rFonts w:ascii="Arial" w:eastAsia="Times New Roman" w:hAnsi="Arial" w:cs="Times New Roman"/>
        <w:snapToGrid w:val="0"/>
        <w:szCs w:val="20"/>
      </w:rPr>
      <w:fldChar w:fldCharType="separate"/>
    </w:r>
    <w:r w:rsidR="008E7537">
      <w:rPr>
        <w:rFonts w:ascii="Arial" w:eastAsia="Times New Roman" w:hAnsi="Arial" w:cs="Times New Roman"/>
        <w:noProof/>
        <w:snapToGrid w:val="0"/>
        <w:szCs w:val="20"/>
      </w:rPr>
      <w:t>6</w:t>
    </w:r>
    <w:r w:rsidRPr="003D3001">
      <w:rPr>
        <w:rFonts w:ascii="Arial" w:eastAsia="Times New Roman" w:hAnsi="Arial" w:cs="Times New Roman"/>
        <w:snapToGrid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947F" w14:textId="77777777" w:rsidR="000557B7" w:rsidRDefault="000557B7" w:rsidP="003D3001">
      <w:pPr>
        <w:spacing w:after="0" w:line="240" w:lineRule="auto"/>
      </w:pPr>
      <w:r>
        <w:separator/>
      </w:r>
    </w:p>
  </w:footnote>
  <w:footnote w:type="continuationSeparator" w:id="0">
    <w:p w14:paraId="3DC4A975" w14:textId="77777777" w:rsidR="000557B7" w:rsidRDefault="000557B7" w:rsidP="003D3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490D" w14:textId="77777777" w:rsidR="00D95398" w:rsidRDefault="00D953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D018A" w14:textId="14F2E889" w:rsidR="00D95398" w:rsidRDefault="00D95398">
    <w:pPr>
      <w:pStyle w:val="Header"/>
    </w:pPr>
    <w:r>
      <w:rPr>
        <w:noProof/>
      </w:rPr>
      <w:drawing>
        <wp:inline distT="0" distB="0" distL="0" distR="0" wp14:anchorId="45CF9DB2" wp14:editId="164B51B2">
          <wp:extent cx="2191198" cy="96202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283" cy="96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8AE3" w14:textId="77777777" w:rsidR="00D95398" w:rsidRDefault="00D953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5E96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b/>
        <w:snapToGrid w:val="0"/>
        <w:szCs w:val="20"/>
      </w:rPr>
      <w:tab/>
      <w:t xml:space="preserve">BICYCLE SHELTERS </w:t>
    </w:r>
  </w:p>
  <w:p w14:paraId="28716175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jc w:val="both"/>
      <w:rPr>
        <w:rFonts w:ascii="Arial" w:eastAsia="Times New Roman" w:hAnsi="Arial" w:cs="Times New Roman"/>
        <w:b/>
        <w:snapToGrid w:val="0"/>
        <w:szCs w:val="20"/>
      </w:rPr>
    </w:pPr>
    <w:r>
      <w:rPr>
        <w:rFonts w:ascii="Arial" w:eastAsia="Times New Roman" w:hAnsi="Arial" w:cs="Times New Roman"/>
        <w:b/>
        <w:snapToGrid w:val="0"/>
        <w:szCs w:val="20"/>
      </w:rPr>
      <w:tab/>
    </w:r>
    <w:r w:rsidRPr="003D3001">
      <w:rPr>
        <w:rFonts w:ascii="Arial" w:eastAsia="Times New Roman" w:hAnsi="Arial" w:cs="Times New Roman"/>
        <w:b/>
        <w:snapToGrid w:val="0"/>
        <w:szCs w:val="20"/>
      </w:rPr>
      <w:t>SECTION 10 73 43</w:t>
    </w:r>
  </w:p>
  <w:p w14:paraId="20B48B7D" w14:textId="77777777"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jc w:val="both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b/>
        <w:snapToGrid w:val="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341"/>
    <w:multiLevelType w:val="multilevel"/>
    <w:tmpl w:val="E6FE2226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980"/>
        </w:tabs>
        <w:ind w:left="1980" w:hanging="180"/>
      </w:pPr>
      <w:rPr>
        <w:rFonts w:ascii="Arial" w:eastAsia="Times New Roman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8705E3E"/>
    <w:multiLevelType w:val="hybridMultilevel"/>
    <w:tmpl w:val="505A19B6"/>
    <w:lvl w:ilvl="0" w:tplc="6E2ADEB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87456F"/>
    <w:multiLevelType w:val="hybridMultilevel"/>
    <w:tmpl w:val="B942C10A"/>
    <w:lvl w:ilvl="0" w:tplc="5F6647F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4D2E86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DAE0D05"/>
    <w:multiLevelType w:val="hybridMultilevel"/>
    <w:tmpl w:val="458456CE"/>
    <w:lvl w:ilvl="0" w:tplc="AC0CF18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CE124B"/>
    <w:multiLevelType w:val="hybridMultilevel"/>
    <w:tmpl w:val="615A5816"/>
    <w:lvl w:ilvl="0" w:tplc="D45EA0C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AE8476F4">
      <w:start w:val="1"/>
      <w:numFmt w:val="lowerLetter"/>
      <w:lvlText w:val="%3."/>
      <w:lvlJc w:val="left"/>
      <w:pPr>
        <w:tabs>
          <w:tab w:val="num" w:pos="1980"/>
        </w:tabs>
        <w:ind w:left="1980" w:hanging="180"/>
      </w:pPr>
      <w:rPr>
        <w:rFonts w:ascii="Arial" w:eastAsia="Times New Roman" w:hAnsi="Arial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84539AA"/>
    <w:multiLevelType w:val="hybridMultilevel"/>
    <w:tmpl w:val="1E02BE6E"/>
    <w:lvl w:ilvl="0" w:tplc="D45EA0CC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622A513A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18A80A95"/>
    <w:multiLevelType w:val="multilevel"/>
    <w:tmpl w:val="68C6046E"/>
    <w:lvl w:ilvl="0">
      <w:start w:val="1"/>
      <w:numFmt w:val="upperRoman"/>
      <w:lvlText w:val="Part %1 -- "/>
      <w:legacy w:legacy="1" w:legacySpace="0" w:legacyIndent="0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720" w:hanging="360"/>
      </w:pPr>
    </w:lvl>
    <w:lvl w:ilvl="3">
      <w:start w:val="1"/>
      <w:numFmt w:val="lowerLetter"/>
      <w:lvlText w:val="%4)"/>
      <w:legacy w:legacy="1" w:legacySpace="0" w:legacyIndent="360"/>
      <w:lvlJc w:val="left"/>
      <w:pPr>
        <w:ind w:left="1080" w:hanging="360"/>
      </w:pPr>
      <w:rPr>
        <w:rFonts w:ascii="Arial" w:hAnsi="Arial" w:hint="default"/>
        <w:sz w:val="18"/>
      </w:rPr>
    </w:lvl>
    <w:lvl w:ilvl="4">
      <w:start w:val="1"/>
      <w:numFmt w:val="decimal"/>
      <w:lvlText w:val="(%5)"/>
      <w:legacy w:legacy="1" w:legacySpace="0" w:legacyIndent="360"/>
      <w:lvlJc w:val="left"/>
      <w:pPr>
        <w:ind w:left="1440" w:hanging="360"/>
      </w:pPr>
      <w:rPr>
        <w:rFonts w:ascii="Arial" w:hAnsi="Arial" w:hint="default"/>
        <w:sz w:val="18"/>
      </w:rPr>
    </w:lvl>
    <w:lvl w:ilvl="5">
      <w:start w:val="1"/>
      <w:numFmt w:val="lowerLetter"/>
      <w:lvlText w:val="(%6)"/>
      <w:legacy w:legacy="1" w:legacySpace="0" w:legacyIndent="360"/>
      <w:lvlJc w:val="left"/>
      <w:rPr>
        <w:rFonts w:ascii="Arial" w:hAnsi="Arial" w:hint="default"/>
        <w:sz w:val="18"/>
      </w:rPr>
    </w:lvl>
    <w:lvl w:ilvl="6">
      <w:start w:val="1"/>
      <w:numFmt w:val="lowerRoman"/>
      <w:lvlText w:val="(%7)"/>
      <w:legacy w:legacy="1" w:legacySpace="0" w:legacyIndent="360"/>
      <w:lvlJc w:val="left"/>
    </w:lvl>
    <w:lvl w:ilvl="7">
      <w:start w:val="1"/>
      <w:numFmt w:val="lowerLetter"/>
      <w:lvlText w:val="(%8)"/>
      <w:legacy w:legacy="1" w:legacySpace="0" w:legacyIndent="720"/>
      <w:lvlJc w:val="left"/>
      <w:pPr>
        <w:ind w:left="288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3600" w:hanging="720"/>
      </w:pPr>
    </w:lvl>
  </w:abstractNum>
  <w:abstractNum w:abstractNumId="7" w15:restartNumberingAfterBreak="0">
    <w:nsid w:val="196F65BA"/>
    <w:multiLevelType w:val="hybridMultilevel"/>
    <w:tmpl w:val="FC305146"/>
    <w:lvl w:ilvl="0" w:tplc="8B768E3C">
      <w:start w:val="2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71C22AF"/>
    <w:multiLevelType w:val="hybridMultilevel"/>
    <w:tmpl w:val="22F2F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F0BE8"/>
    <w:multiLevelType w:val="hybridMultilevel"/>
    <w:tmpl w:val="CC3EE540"/>
    <w:lvl w:ilvl="0" w:tplc="C8B2D738">
      <w:start w:val="2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026DB6"/>
    <w:multiLevelType w:val="hybridMultilevel"/>
    <w:tmpl w:val="2A404546"/>
    <w:lvl w:ilvl="0" w:tplc="C8726B2E">
      <w:start w:val="1"/>
      <w:numFmt w:val="upp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52E6914"/>
    <w:multiLevelType w:val="hybridMultilevel"/>
    <w:tmpl w:val="E2F21902"/>
    <w:lvl w:ilvl="0" w:tplc="622A51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63DC9"/>
    <w:multiLevelType w:val="hybridMultilevel"/>
    <w:tmpl w:val="7054D59E"/>
    <w:lvl w:ilvl="0" w:tplc="C8B2D738">
      <w:start w:val="2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0A942B1"/>
    <w:multiLevelType w:val="hybridMultilevel"/>
    <w:tmpl w:val="652A577C"/>
    <w:lvl w:ilvl="0" w:tplc="D45EA0C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4B9148F6"/>
    <w:multiLevelType w:val="hybridMultilevel"/>
    <w:tmpl w:val="C460421A"/>
    <w:lvl w:ilvl="0" w:tplc="2A7404E2">
      <w:start w:val="3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5C45E43"/>
    <w:multiLevelType w:val="hybridMultilevel"/>
    <w:tmpl w:val="AAD4F748"/>
    <w:lvl w:ilvl="0" w:tplc="6E8ED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7C74F9"/>
    <w:multiLevelType w:val="hybridMultilevel"/>
    <w:tmpl w:val="D8E09E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B2C6F"/>
    <w:multiLevelType w:val="hybridMultilevel"/>
    <w:tmpl w:val="11404A28"/>
    <w:lvl w:ilvl="0" w:tplc="C7709E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BA37E0"/>
    <w:multiLevelType w:val="hybridMultilevel"/>
    <w:tmpl w:val="4088F37A"/>
    <w:lvl w:ilvl="0" w:tplc="C8B2D738">
      <w:start w:val="1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6BC36283"/>
    <w:multiLevelType w:val="hybridMultilevel"/>
    <w:tmpl w:val="71821DC0"/>
    <w:lvl w:ilvl="0" w:tplc="971485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4DA323F"/>
    <w:multiLevelType w:val="multilevel"/>
    <w:tmpl w:val="C680D1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93681714">
    <w:abstractNumId w:val="12"/>
  </w:num>
  <w:num w:numId="2" w16cid:durableId="197739850">
    <w:abstractNumId w:val="5"/>
  </w:num>
  <w:num w:numId="3" w16cid:durableId="919024754">
    <w:abstractNumId w:val="14"/>
  </w:num>
  <w:num w:numId="4" w16cid:durableId="560212728">
    <w:abstractNumId w:val="18"/>
  </w:num>
  <w:num w:numId="5" w16cid:durableId="1262879964">
    <w:abstractNumId w:val="2"/>
  </w:num>
  <w:num w:numId="6" w16cid:durableId="1385594342">
    <w:abstractNumId w:val="13"/>
  </w:num>
  <w:num w:numId="7" w16cid:durableId="2147045994">
    <w:abstractNumId w:val="4"/>
  </w:num>
  <w:num w:numId="8" w16cid:durableId="2050178086">
    <w:abstractNumId w:val="3"/>
  </w:num>
  <w:num w:numId="9" w16cid:durableId="1834370588">
    <w:abstractNumId w:val="20"/>
  </w:num>
  <w:num w:numId="10" w16cid:durableId="176700547">
    <w:abstractNumId w:val="1"/>
  </w:num>
  <w:num w:numId="11" w16cid:durableId="1220364980">
    <w:abstractNumId w:val="10"/>
  </w:num>
  <w:num w:numId="12" w16cid:durableId="1138568235">
    <w:abstractNumId w:val="19"/>
  </w:num>
  <w:num w:numId="13" w16cid:durableId="1464346008">
    <w:abstractNumId w:val="8"/>
  </w:num>
  <w:num w:numId="14" w16cid:durableId="1520729848">
    <w:abstractNumId w:val="15"/>
  </w:num>
  <w:num w:numId="15" w16cid:durableId="1064796135">
    <w:abstractNumId w:val="11"/>
  </w:num>
  <w:num w:numId="16" w16cid:durableId="1879969446">
    <w:abstractNumId w:val="0"/>
  </w:num>
  <w:num w:numId="17" w16cid:durableId="149370116">
    <w:abstractNumId w:val="9"/>
  </w:num>
  <w:num w:numId="18" w16cid:durableId="1784954678">
    <w:abstractNumId w:val="7"/>
  </w:num>
  <w:num w:numId="19" w16cid:durableId="1938903318">
    <w:abstractNumId w:val="6"/>
  </w:num>
  <w:num w:numId="20" w16cid:durableId="1361201579">
    <w:abstractNumId w:val="16"/>
  </w:num>
  <w:num w:numId="21" w16cid:durableId="4710202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001"/>
    <w:rsid w:val="000557B7"/>
    <w:rsid w:val="00076D5E"/>
    <w:rsid w:val="000B7199"/>
    <w:rsid w:val="000F52D3"/>
    <w:rsid w:val="00101335"/>
    <w:rsid w:val="00115B98"/>
    <w:rsid w:val="001945DF"/>
    <w:rsid w:val="001B25FA"/>
    <w:rsid w:val="00207F04"/>
    <w:rsid w:val="00257446"/>
    <w:rsid w:val="00266F68"/>
    <w:rsid w:val="00267122"/>
    <w:rsid w:val="002A7356"/>
    <w:rsid w:val="002D238D"/>
    <w:rsid w:val="002F5F80"/>
    <w:rsid w:val="00393D2D"/>
    <w:rsid w:val="003D3001"/>
    <w:rsid w:val="003F3425"/>
    <w:rsid w:val="004076DF"/>
    <w:rsid w:val="004452BA"/>
    <w:rsid w:val="00453028"/>
    <w:rsid w:val="00455B6B"/>
    <w:rsid w:val="00462CB8"/>
    <w:rsid w:val="004A2DBE"/>
    <w:rsid w:val="004B5055"/>
    <w:rsid w:val="004E6A98"/>
    <w:rsid w:val="0052713B"/>
    <w:rsid w:val="00565B54"/>
    <w:rsid w:val="00567491"/>
    <w:rsid w:val="00596EB2"/>
    <w:rsid w:val="005B0A2E"/>
    <w:rsid w:val="005F2AD0"/>
    <w:rsid w:val="005F36CB"/>
    <w:rsid w:val="00602F6B"/>
    <w:rsid w:val="006117EA"/>
    <w:rsid w:val="006224B9"/>
    <w:rsid w:val="006354A6"/>
    <w:rsid w:val="0064453A"/>
    <w:rsid w:val="00666E50"/>
    <w:rsid w:val="00682034"/>
    <w:rsid w:val="0068369D"/>
    <w:rsid w:val="0074419F"/>
    <w:rsid w:val="00796404"/>
    <w:rsid w:val="007E16B6"/>
    <w:rsid w:val="008039BA"/>
    <w:rsid w:val="00813E1E"/>
    <w:rsid w:val="00854A8A"/>
    <w:rsid w:val="00875E21"/>
    <w:rsid w:val="00887B63"/>
    <w:rsid w:val="008A218B"/>
    <w:rsid w:val="008C3066"/>
    <w:rsid w:val="008E6C85"/>
    <w:rsid w:val="008E7537"/>
    <w:rsid w:val="00903370"/>
    <w:rsid w:val="009849D0"/>
    <w:rsid w:val="00A3205D"/>
    <w:rsid w:val="00A3303A"/>
    <w:rsid w:val="00AA6C57"/>
    <w:rsid w:val="00B6770B"/>
    <w:rsid w:val="00BD7F6E"/>
    <w:rsid w:val="00BF4990"/>
    <w:rsid w:val="00C30429"/>
    <w:rsid w:val="00C41923"/>
    <w:rsid w:val="00C54021"/>
    <w:rsid w:val="00C63AB1"/>
    <w:rsid w:val="00C667A7"/>
    <w:rsid w:val="00CB1694"/>
    <w:rsid w:val="00CD757D"/>
    <w:rsid w:val="00D2462F"/>
    <w:rsid w:val="00D25027"/>
    <w:rsid w:val="00D6036D"/>
    <w:rsid w:val="00D95398"/>
    <w:rsid w:val="00D96359"/>
    <w:rsid w:val="00DB5C3B"/>
    <w:rsid w:val="00DD1363"/>
    <w:rsid w:val="00E8762D"/>
    <w:rsid w:val="00EE5F5C"/>
    <w:rsid w:val="00F0127D"/>
    <w:rsid w:val="00F03829"/>
    <w:rsid w:val="00F07E1B"/>
    <w:rsid w:val="00F72845"/>
    <w:rsid w:val="00F75A7F"/>
    <w:rsid w:val="00F87FA6"/>
    <w:rsid w:val="00F91F99"/>
    <w:rsid w:val="00FA12D9"/>
    <w:rsid w:val="00FC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56B646F2"/>
  <w15:docId w15:val="{E45E5D33-0505-4D3E-904A-74A27887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01"/>
  </w:style>
  <w:style w:type="paragraph" w:styleId="Footer">
    <w:name w:val="footer"/>
    <w:basedOn w:val="Normal"/>
    <w:link w:val="Foot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01"/>
  </w:style>
  <w:style w:type="paragraph" w:styleId="BalloonText">
    <w:name w:val="Balloon Text"/>
    <w:basedOn w:val="Normal"/>
    <w:link w:val="BalloonTextChar"/>
    <w:uiPriority w:val="99"/>
    <w:semiHidden/>
    <w:unhideWhenUsed/>
    <w:rsid w:val="003D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54A6"/>
    <w:pPr>
      <w:ind w:left="720"/>
      <w:contextualSpacing/>
    </w:pPr>
  </w:style>
  <w:style w:type="paragraph" w:styleId="List2">
    <w:name w:val="List 2"/>
    <w:basedOn w:val="Normal"/>
    <w:rsid w:val="00F75A7F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info@duo-gar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uo-gard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EA6F16ED1C94695D1F6F0F6C5C855" ma:contentTypeVersion="8" ma:contentTypeDescription="Create a new document." ma:contentTypeScope="" ma:versionID="b6c6fb2ea9c023322648c4bd2cc1d6bf">
  <xsd:schema xmlns:xsd="http://www.w3.org/2001/XMLSchema" xmlns:xs="http://www.w3.org/2001/XMLSchema" xmlns:p="http://schemas.microsoft.com/office/2006/metadata/properties" xmlns:ns2="b2774fbd-1a66-40fa-bd02-bd5495764c89" xmlns:ns3="2001067e-d712-4a06-9d50-4aa01395656a" targetNamespace="http://schemas.microsoft.com/office/2006/metadata/properties" ma:root="true" ma:fieldsID="770f127d9afb8218ad6ebb173ba63aba" ns2:_="" ns3:_="">
    <xsd:import namespace="b2774fbd-1a66-40fa-bd02-bd5495764c89"/>
    <xsd:import namespace="2001067e-d712-4a06-9d50-4aa013956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4fbd-1a66-40fa-bd02-bd5495764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34f1b4c-d3f5-4e01-891f-8c96d0682f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1067e-d712-4a06-9d50-4aa0139565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381a02-6915-408a-b27b-e977c578febe}" ma:internalName="TaxCatchAll" ma:showField="CatchAllData" ma:web="2001067e-d712-4a06-9d50-4aa013956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774fbd-1a66-40fa-bd02-bd5495764c89">
      <Terms xmlns="http://schemas.microsoft.com/office/infopath/2007/PartnerControls"/>
    </lcf76f155ced4ddcb4097134ff3c332f>
    <TaxCatchAll xmlns="2001067e-d712-4a06-9d50-4aa0139565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B9021-EE57-45AB-90FC-0601B45F9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74fbd-1a66-40fa-bd02-bd5495764c89"/>
    <ds:schemaRef ds:uri="2001067e-d712-4a06-9d50-4aa013956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6B69A-BC83-41BF-92B6-5353479C243C}">
  <ds:schemaRefs>
    <ds:schemaRef ds:uri="http://schemas.microsoft.com/office/2006/metadata/properties"/>
    <ds:schemaRef ds:uri="http://schemas.microsoft.com/office/infopath/2007/PartnerControls"/>
    <ds:schemaRef ds:uri="b2774fbd-1a66-40fa-bd02-bd5495764c89"/>
    <ds:schemaRef ds:uri="2001067e-d712-4a06-9d50-4aa01395656a"/>
  </ds:schemaRefs>
</ds:datastoreItem>
</file>

<file path=customXml/itemProps3.xml><?xml version="1.0" encoding="utf-8"?>
<ds:datastoreItem xmlns:ds="http://schemas.openxmlformats.org/officeDocument/2006/customXml" ds:itemID="{DE2CFD8A-3FAD-4516-9F48-3938ABA07E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</Company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McKnight</dc:creator>
  <cp:lastModifiedBy>Rylie Lawton</cp:lastModifiedBy>
  <cp:revision>4</cp:revision>
  <dcterms:created xsi:type="dcterms:W3CDTF">2021-07-15T16:48:00Z</dcterms:created>
  <dcterms:modified xsi:type="dcterms:W3CDTF">2023-02-16T17:48:00Z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0x010100C40EA6F16ED1C94695D1F6F0F6C5C855</vt:lpwstr>
  </property>
</Properties>
</file>